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6C1B10" w14:textId="77777777" w:rsidR="00BB1AA8" w:rsidRPr="00980D57" w:rsidRDefault="00BB1AA8" w:rsidP="00BB1AA8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14:paraId="67E5C2F3" w14:textId="77777777" w:rsidR="00D062C1" w:rsidRPr="00B32824" w:rsidRDefault="00BB1AA8" w:rsidP="009200AE">
      <w:pPr>
        <w:pStyle w:val="Default"/>
        <w:jc w:val="center"/>
        <w:rPr>
          <w:rFonts w:ascii="Times New Roman" w:hAnsi="Times New Roman" w:cs="Times New Roman"/>
          <w:b/>
          <w:bCs/>
          <w:color w:val="000009"/>
          <w:sz w:val="28"/>
          <w:szCs w:val="28"/>
        </w:rPr>
      </w:pPr>
      <w:r w:rsidRPr="00B32824">
        <w:rPr>
          <w:rFonts w:ascii="Times New Roman" w:hAnsi="Times New Roman" w:cs="Times New Roman"/>
          <w:b/>
          <w:bCs/>
          <w:color w:val="000009"/>
          <w:sz w:val="28"/>
          <w:szCs w:val="28"/>
        </w:rPr>
        <w:t xml:space="preserve">Podání </w:t>
      </w:r>
      <w:r w:rsidR="00980D57" w:rsidRPr="00B32824">
        <w:rPr>
          <w:rFonts w:ascii="Times New Roman" w:hAnsi="Times New Roman" w:cs="Times New Roman"/>
          <w:b/>
          <w:bCs/>
          <w:color w:val="000009"/>
          <w:sz w:val="28"/>
          <w:szCs w:val="28"/>
        </w:rPr>
        <w:t>soutěžního návrhu</w:t>
      </w:r>
      <w:r w:rsidRPr="00B32824">
        <w:rPr>
          <w:rFonts w:ascii="Times New Roman" w:hAnsi="Times New Roman" w:cs="Times New Roman"/>
          <w:b/>
          <w:bCs/>
          <w:color w:val="000009"/>
          <w:sz w:val="28"/>
          <w:szCs w:val="28"/>
        </w:rPr>
        <w:t xml:space="preserve"> </w:t>
      </w:r>
    </w:p>
    <w:p w14:paraId="7FBA5FDA" w14:textId="77777777" w:rsidR="00B32824" w:rsidRDefault="00BB1AA8" w:rsidP="009200AE">
      <w:pPr>
        <w:pStyle w:val="Default"/>
        <w:jc w:val="center"/>
        <w:rPr>
          <w:rFonts w:ascii="Times New Roman" w:hAnsi="Times New Roman" w:cs="Times New Roman"/>
          <w:b/>
          <w:bCs/>
          <w:color w:val="000009"/>
          <w:sz w:val="28"/>
          <w:szCs w:val="28"/>
        </w:rPr>
      </w:pPr>
      <w:r w:rsidRPr="00B32824">
        <w:rPr>
          <w:rFonts w:ascii="Times New Roman" w:hAnsi="Times New Roman" w:cs="Times New Roman"/>
          <w:b/>
          <w:bCs/>
          <w:color w:val="000009"/>
          <w:sz w:val="28"/>
          <w:szCs w:val="28"/>
        </w:rPr>
        <w:t xml:space="preserve">prostřednictvím elektronického nástroje </w:t>
      </w:r>
    </w:p>
    <w:p w14:paraId="1774FBD9" w14:textId="2BFC3AC3" w:rsidR="00BB1AA8" w:rsidRPr="00B32824" w:rsidRDefault="002F5595" w:rsidP="009200AE">
      <w:pPr>
        <w:pStyle w:val="Default"/>
        <w:jc w:val="center"/>
        <w:rPr>
          <w:rFonts w:ascii="Times New Roman" w:hAnsi="Times New Roman" w:cs="Times New Roman"/>
          <w:b/>
          <w:bCs/>
          <w:color w:val="000009"/>
          <w:sz w:val="28"/>
          <w:szCs w:val="28"/>
        </w:rPr>
      </w:pPr>
      <w:r w:rsidRPr="00B32824">
        <w:rPr>
          <w:rFonts w:ascii="Times New Roman" w:hAnsi="Times New Roman" w:cs="Times New Roman"/>
          <w:b/>
          <w:bCs/>
          <w:color w:val="000009"/>
          <w:sz w:val="28"/>
          <w:szCs w:val="28"/>
        </w:rPr>
        <w:t>/ elektronická komunikace</w:t>
      </w:r>
    </w:p>
    <w:p w14:paraId="04B82672" w14:textId="77777777" w:rsidR="001B6DD5" w:rsidRDefault="001B6DD5" w:rsidP="00BB1AA8">
      <w:pPr>
        <w:pStyle w:val="Default"/>
        <w:rPr>
          <w:rFonts w:ascii="Times New Roman" w:hAnsi="Times New Roman" w:cs="Times New Roman"/>
          <w:b/>
          <w:bCs/>
          <w:color w:val="000009"/>
          <w:sz w:val="36"/>
          <w:szCs w:val="36"/>
        </w:rPr>
      </w:pPr>
    </w:p>
    <w:p w14:paraId="413300FF" w14:textId="144B2274" w:rsidR="00DD126D" w:rsidRDefault="00DD126D" w:rsidP="00DD1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  <w:color w:val="000009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9"/>
          <w:sz w:val="20"/>
          <w:szCs w:val="20"/>
        </w:rPr>
        <w:t>Veškerá komunikace mezi účastníky soutěže a zadavatelem probíhá prostřednictvím elektronického nástroje:</w:t>
      </w:r>
    </w:p>
    <w:p w14:paraId="554C09DB" w14:textId="77777777" w:rsidR="00B32824" w:rsidRDefault="00B32824" w:rsidP="00DD1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  <w:color w:val="000009"/>
          <w:sz w:val="20"/>
          <w:szCs w:val="20"/>
        </w:rPr>
      </w:pPr>
    </w:p>
    <w:p w14:paraId="148449B2" w14:textId="320BEA16" w:rsidR="00B32824" w:rsidRDefault="00000000" w:rsidP="00DD1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  <w:color w:val="000009"/>
          <w:sz w:val="20"/>
          <w:szCs w:val="20"/>
        </w:rPr>
      </w:pPr>
      <w:hyperlink r:id="rId7" w:history="1">
        <w:r w:rsidR="00B32824" w:rsidRPr="00054550">
          <w:rPr>
            <w:rStyle w:val="Hypertextovodkaz"/>
            <w:rFonts w:ascii="Segoe UI" w:hAnsi="Segoe UI" w:cs="Segoe UI"/>
            <w:sz w:val="18"/>
            <w:szCs w:val="18"/>
          </w:rPr>
          <w:t>https://www.e-zakazky.cz/Profil-Zadavatele/73671d4c-f892-430d-8118-f1964c96a819</w:t>
        </w:r>
      </w:hyperlink>
    </w:p>
    <w:p w14:paraId="67CC6B0A" w14:textId="77777777" w:rsidR="00DD126D" w:rsidRDefault="00DD126D" w:rsidP="00DD1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  <w:color w:val="000009"/>
          <w:sz w:val="20"/>
          <w:szCs w:val="20"/>
        </w:rPr>
      </w:pPr>
    </w:p>
    <w:p w14:paraId="61382010" w14:textId="77777777" w:rsidR="00DD126D" w:rsidRPr="00D062C1" w:rsidRDefault="00DD126D" w:rsidP="00BB1AA8">
      <w:pPr>
        <w:pStyle w:val="Default"/>
        <w:rPr>
          <w:rFonts w:ascii="Times New Roman" w:hAnsi="Times New Roman" w:cs="Times New Roman"/>
          <w:b/>
          <w:bCs/>
          <w:color w:val="000009"/>
          <w:sz w:val="36"/>
          <w:szCs w:val="36"/>
        </w:rPr>
      </w:pPr>
    </w:p>
    <w:p w14:paraId="43DC1788" w14:textId="77777777" w:rsidR="002F5595" w:rsidRDefault="002F5595" w:rsidP="002F559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9"/>
          <w:sz w:val="20"/>
          <w:szCs w:val="20"/>
        </w:rPr>
        <w:t>• Elektronické podání návrhů</w:t>
      </w:r>
    </w:p>
    <w:p w14:paraId="6D7F98DE" w14:textId="77777777" w:rsidR="002F5595" w:rsidRDefault="002F5595" w:rsidP="002F559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B9D9C76" w14:textId="579AEC21" w:rsidR="00957461" w:rsidRDefault="002F5595" w:rsidP="00DD12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Vyhlašovatel</w:t>
      </w:r>
      <w:r w:rsidRPr="00077FF7">
        <w:rPr>
          <w:rFonts w:ascii="Times New Roman" w:hAnsi="Times New Roman" w:cs="Times New Roman"/>
          <w:sz w:val="20"/>
          <w:szCs w:val="20"/>
        </w:rPr>
        <w:t xml:space="preserve"> upozorňuje účastníky soutěže o návrh, že části soutěžního návrhu, které mají být podány v elektronické podobě, se podávají prostřednictvím </w:t>
      </w:r>
      <w:r w:rsidR="00DD126D">
        <w:rPr>
          <w:rFonts w:ascii="Times New Roman" w:hAnsi="Times New Roman" w:cs="Times New Roman"/>
          <w:sz w:val="20"/>
          <w:szCs w:val="20"/>
        </w:rPr>
        <w:t>výše uvedeného elektronického nástroje</w:t>
      </w:r>
      <w:r w:rsidR="00957461">
        <w:rPr>
          <w:rFonts w:ascii="Times New Roman" w:hAnsi="Times New Roman" w:cs="Times New Roman"/>
          <w:sz w:val="20"/>
          <w:szCs w:val="20"/>
        </w:rPr>
        <w:t>:</w:t>
      </w:r>
    </w:p>
    <w:p w14:paraId="5945F0FB" w14:textId="77777777" w:rsidR="00957461" w:rsidRDefault="00957461" w:rsidP="00DD12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594AACE" w14:textId="2BDB000C" w:rsidR="00317CF8" w:rsidRPr="00957461" w:rsidRDefault="00DD126D" w:rsidP="009574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957461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do 12.00 h dne </w:t>
      </w:r>
      <w:r w:rsidR="00957461" w:rsidRPr="00957461">
        <w:rPr>
          <w:rFonts w:ascii="Times New Roman" w:hAnsi="Times New Roman" w:cs="Times New Roman"/>
          <w:b/>
          <w:bCs/>
          <w:sz w:val="20"/>
          <w:szCs w:val="20"/>
          <w:u w:val="single"/>
        </w:rPr>
        <w:t>3. 4. 2024.</w:t>
      </w:r>
    </w:p>
    <w:p w14:paraId="6139FF04" w14:textId="77777777" w:rsidR="00957461" w:rsidRPr="00DD126D" w:rsidRDefault="00957461" w:rsidP="00DD12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auto"/>
          <w:sz w:val="20"/>
          <w:szCs w:val="20"/>
          <w:u w:val="single"/>
          <w:lang w:eastAsia="en-US"/>
        </w:rPr>
      </w:pPr>
    </w:p>
    <w:p w14:paraId="0EADCA1F" w14:textId="77125CE7" w:rsidR="00980D57" w:rsidRDefault="00980D57" w:rsidP="00980D57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  <w:r w:rsidRPr="00980D57">
        <w:rPr>
          <w:rFonts w:ascii="Times New Roman" w:hAnsi="Times New Roman" w:cs="Times New Roman"/>
          <w:b/>
          <w:bCs/>
          <w:sz w:val="20"/>
          <w:szCs w:val="20"/>
        </w:rPr>
        <w:t xml:space="preserve">Zadavatel apeluje na účastníky soutěže, aby si ponechali dostatek času na úkony spojené s elektronickým odevzdáním, které může zpočátku působit technické problémy.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Soutěžní návrhy </w:t>
      </w:r>
      <w:r w:rsidRPr="00980D57">
        <w:rPr>
          <w:rFonts w:ascii="Times New Roman" w:hAnsi="Times New Roman" w:cs="Times New Roman"/>
          <w:b/>
          <w:bCs/>
          <w:sz w:val="20"/>
          <w:szCs w:val="20"/>
        </w:rPr>
        <w:t>(</w:t>
      </w:r>
      <w:r>
        <w:rPr>
          <w:rFonts w:ascii="Times New Roman" w:hAnsi="Times New Roman" w:cs="Times New Roman"/>
          <w:b/>
          <w:bCs/>
          <w:sz w:val="20"/>
          <w:szCs w:val="20"/>
        </w:rPr>
        <w:t>panely, textové zprávy,</w:t>
      </w:r>
      <w:r w:rsidRPr="00980D57">
        <w:rPr>
          <w:rFonts w:ascii="Times New Roman" w:hAnsi="Times New Roman" w:cs="Times New Roman"/>
          <w:b/>
          <w:bCs/>
          <w:sz w:val="20"/>
          <w:szCs w:val="20"/>
        </w:rPr>
        <w:t xml:space="preserve"> čestná prohlášení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atd.</w:t>
      </w:r>
      <w:r w:rsidRPr="00980D57">
        <w:rPr>
          <w:rFonts w:ascii="Times New Roman" w:hAnsi="Times New Roman" w:cs="Times New Roman"/>
          <w:b/>
          <w:bCs/>
          <w:sz w:val="20"/>
          <w:szCs w:val="20"/>
        </w:rPr>
        <w:t>), kter</w:t>
      </w:r>
      <w:r>
        <w:rPr>
          <w:rFonts w:ascii="Times New Roman" w:hAnsi="Times New Roman" w:cs="Times New Roman"/>
          <w:b/>
          <w:bCs/>
          <w:sz w:val="20"/>
          <w:szCs w:val="20"/>
        </w:rPr>
        <w:t>é</w:t>
      </w:r>
      <w:r w:rsidRPr="00980D57">
        <w:rPr>
          <w:rFonts w:ascii="Times New Roman" w:hAnsi="Times New Roman" w:cs="Times New Roman"/>
          <w:b/>
          <w:bCs/>
          <w:sz w:val="20"/>
          <w:szCs w:val="20"/>
        </w:rPr>
        <w:t xml:space="preserve"> nebudou odevzdán</w:t>
      </w:r>
      <w:r>
        <w:rPr>
          <w:rFonts w:ascii="Times New Roman" w:hAnsi="Times New Roman" w:cs="Times New Roman"/>
          <w:b/>
          <w:bCs/>
          <w:sz w:val="20"/>
          <w:szCs w:val="20"/>
        </w:rPr>
        <w:t>y</w:t>
      </w:r>
      <w:r w:rsidRPr="00980D57">
        <w:rPr>
          <w:rFonts w:ascii="Times New Roman" w:hAnsi="Times New Roman" w:cs="Times New Roman"/>
          <w:b/>
          <w:bCs/>
          <w:sz w:val="20"/>
          <w:szCs w:val="20"/>
        </w:rPr>
        <w:t xml:space="preserve"> včas, nemohu být posuzován</w:t>
      </w:r>
      <w:r>
        <w:rPr>
          <w:rFonts w:ascii="Times New Roman" w:hAnsi="Times New Roman" w:cs="Times New Roman"/>
          <w:b/>
          <w:bCs/>
          <w:sz w:val="20"/>
          <w:szCs w:val="20"/>
        </w:rPr>
        <w:t>y</w:t>
      </w:r>
      <w:r w:rsidRPr="00980D57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  <w:r w:rsidRPr="00980D57">
        <w:rPr>
          <w:rFonts w:ascii="Times New Roman" w:hAnsi="Times New Roman" w:cs="Times New Roman"/>
          <w:sz w:val="20"/>
          <w:szCs w:val="20"/>
        </w:rPr>
        <w:t xml:space="preserve">Zadavatel nenese odpovědnost za technické podmínky na straně dodavatele. Zadavatel doporučuje dodavatelům zohlednit zejména rychlost jejich datového připojení tak, aby byla nabídka podána ve lhůtě pro podání nabídek. Za řádné a včasné seznamování se s písemnostmi zasílanými zadavatelem prostřednictvím elektronického nástroje, jakož i za správnost kontaktních údajů uvedených u dodavatele, odpovídá vždy dodavatel (účastník). </w:t>
      </w:r>
    </w:p>
    <w:p w14:paraId="72C4BB9D" w14:textId="77777777" w:rsidR="002F5595" w:rsidRDefault="002F5595" w:rsidP="00980D57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14:paraId="1C6A3905" w14:textId="629A7C45" w:rsidR="002F5595" w:rsidRDefault="002F5595" w:rsidP="002F5595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9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9"/>
          <w:sz w:val="20"/>
          <w:szCs w:val="20"/>
        </w:rPr>
        <w:t xml:space="preserve">• Upřesnění soutěžních podmínek a </w:t>
      </w:r>
      <w:r w:rsidR="00DD126D">
        <w:rPr>
          <w:rFonts w:ascii="Times New Roman" w:hAnsi="Times New Roman" w:cs="Times New Roman"/>
          <w:b/>
          <w:bCs/>
          <w:color w:val="000009"/>
          <w:sz w:val="20"/>
          <w:szCs w:val="20"/>
        </w:rPr>
        <w:t>zadání</w:t>
      </w:r>
      <w:r>
        <w:rPr>
          <w:rFonts w:ascii="Times New Roman" w:hAnsi="Times New Roman" w:cs="Times New Roman"/>
          <w:b/>
          <w:bCs/>
          <w:color w:val="000009"/>
          <w:sz w:val="20"/>
          <w:szCs w:val="20"/>
        </w:rPr>
        <w:t xml:space="preserve"> – dotazy</w:t>
      </w:r>
    </w:p>
    <w:p w14:paraId="4CA652A3" w14:textId="54D1D2AE" w:rsidR="002F5595" w:rsidRDefault="00DD126D" w:rsidP="002F559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Účastníci mohou vznášet dotazy vedoucí k upřesnění soutěžních podmínek a stavebního programu pouze prostřednictvím výše uvedeného elektronického nástroje. Stejným způsobem s nimi bude komunikovat zadavatel.</w:t>
      </w:r>
    </w:p>
    <w:p w14:paraId="432FD0CE" w14:textId="77777777" w:rsidR="002F5595" w:rsidRDefault="002F5595" w:rsidP="00980D57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14:paraId="6EC323F9" w14:textId="4F480B55" w:rsidR="00980D57" w:rsidRPr="00980D57" w:rsidRDefault="00980D57" w:rsidP="00BB1AA8">
      <w:pPr>
        <w:pStyle w:val="Default"/>
        <w:rPr>
          <w:rFonts w:ascii="Times New Roman" w:hAnsi="Times New Roman" w:cs="Times New Roman"/>
          <w:b/>
          <w:bCs/>
          <w:color w:val="000009"/>
          <w:sz w:val="20"/>
          <w:szCs w:val="20"/>
        </w:rPr>
      </w:pPr>
    </w:p>
    <w:p w14:paraId="3FD92631" w14:textId="77777777" w:rsidR="001B6DD5" w:rsidRPr="00980D57" w:rsidRDefault="001B6DD5" w:rsidP="001B6DD5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25FF59D7" w14:textId="77777777" w:rsidR="00B32824" w:rsidRDefault="001B6DD5" w:rsidP="001B6DD5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980D57">
        <w:rPr>
          <w:rFonts w:ascii="Times New Roman" w:hAnsi="Times New Roman" w:cs="Times New Roman"/>
          <w:b/>
          <w:bCs/>
          <w:sz w:val="20"/>
          <w:szCs w:val="20"/>
        </w:rPr>
        <w:t>V případě dotazů nebo problémů</w:t>
      </w:r>
      <w:r w:rsidR="00980D57">
        <w:rPr>
          <w:rFonts w:ascii="Times New Roman" w:hAnsi="Times New Roman" w:cs="Times New Roman"/>
          <w:b/>
          <w:bCs/>
          <w:sz w:val="20"/>
          <w:szCs w:val="20"/>
        </w:rPr>
        <w:t xml:space="preserve"> s elektronickým nástrojem</w:t>
      </w:r>
      <w:r w:rsidRPr="00980D57">
        <w:rPr>
          <w:rFonts w:ascii="Times New Roman" w:hAnsi="Times New Roman" w:cs="Times New Roman"/>
          <w:b/>
          <w:bCs/>
          <w:sz w:val="20"/>
          <w:szCs w:val="20"/>
        </w:rPr>
        <w:t xml:space="preserve"> je možné obrátit se na podporu</w:t>
      </w:r>
    </w:p>
    <w:p w14:paraId="675FFC19" w14:textId="77777777" w:rsidR="00B32824" w:rsidRDefault="00B32824" w:rsidP="001B6DD5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778B65B7" w14:textId="1545EF59" w:rsidR="00B32824" w:rsidRDefault="00000000" w:rsidP="001B6DD5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hyperlink r:id="rId8" w:history="1">
        <w:r w:rsidR="00B32824" w:rsidRPr="007202FF">
          <w:rPr>
            <w:rStyle w:val="Hypertextovodkaz"/>
            <w:rFonts w:ascii="Times New Roman" w:hAnsi="Times New Roman" w:cs="Times New Roman"/>
            <w:b/>
            <w:bCs/>
            <w:sz w:val="20"/>
            <w:szCs w:val="20"/>
          </w:rPr>
          <w:t>https://www.e-zakazky.cz/</w:t>
        </w:r>
      </w:hyperlink>
    </w:p>
    <w:p w14:paraId="4E636DAD" w14:textId="16F6DC5F" w:rsidR="00B32824" w:rsidRDefault="00B32824" w:rsidP="001B6DD5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info@zadavatel.cz</w:t>
      </w:r>
    </w:p>
    <w:p w14:paraId="186EC515" w14:textId="7BBD4B44" w:rsidR="00B32824" w:rsidRDefault="00B32824" w:rsidP="001B6DD5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B32824">
        <w:rPr>
          <w:rFonts w:ascii="Times New Roman" w:hAnsi="Times New Roman" w:cs="Times New Roman"/>
          <w:b/>
          <w:bCs/>
          <w:sz w:val="20"/>
          <w:szCs w:val="20"/>
        </w:rPr>
        <w:t>https://www.facebook.com/groups/verejne.zakazky.poradna</w:t>
      </w:r>
    </w:p>
    <w:p w14:paraId="3CA5F1A5" w14:textId="77777777" w:rsidR="00B32824" w:rsidRDefault="00B32824" w:rsidP="001B6DD5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214D8025" w14:textId="77777777" w:rsidR="00A93CC1" w:rsidRPr="00980D57" w:rsidRDefault="00A93CC1" w:rsidP="00BB1AA8">
      <w:pPr>
        <w:pStyle w:val="Default"/>
        <w:rPr>
          <w:rFonts w:ascii="Times New Roman" w:hAnsi="Times New Roman" w:cs="Times New Roman"/>
          <w:color w:val="000009"/>
          <w:sz w:val="20"/>
          <w:szCs w:val="20"/>
        </w:rPr>
      </w:pPr>
    </w:p>
    <w:p w14:paraId="5742B398" w14:textId="137A23C3" w:rsidR="00980D57" w:rsidRPr="00317CF8" w:rsidRDefault="00980D57" w:rsidP="00980D57">
      <w:pPr>
        <w:jc w:val="both"/>
        <w:rPr>
          <w:rFonts w:ascii="Times New Roman" w:hAnsi="Times New Roman" w:cs="Times New Roman"/>
          <w:color w:val="000000" w:themeColor="text1"/>
          <w:sz w:val="20"/>
          <w:szCs w:val="20"/>
          <w:u w:val="single"/>
        </w:rPr>
      </w:pPr>
      <w:r w:rsidRPr="00317CF8">
        <w:rPr>
          <w:rFonts w:ascii="Times New Roman" w:hAnsi="Times New Roman" w:cs="Times New Roman"/>
          <w:color w:val="000000" w:themeColor="text1"/>
          <w:sz w:val="20"/>
          <w:szCs w:val="20"/>
          <w:u w:val="single"/>
        </w:rPr>
        <w:t>Soutěžní návrh a jeho součásti budou odevzdány dvojím způsobem, a to digitálně prostřednictvím elektronického nástroje (viz odst. 6.1 soutěžních podmínek) a v listinné podobě (viz odst. 6.2 soutěžních podmínek).</w:t>
      </w:r>
    </w:p>
    <w:sectPr w:rsidR="00980D57" w:rsidRPr="00317CF8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4925DC" w14:textId="77777777" w:rsidR="00385C5F" w:rsidRDefault="00385C5F" w:rsidP="009200AE">
      <w:pPr>
        <w:spacing w:after="0" w:line="240" w:lineRule="auto"/>
      </w:pPr>
      <w:r>
        <w:separator/>
      </w:r>
    </w:p>
  </w:endnote>
  <w:endnote w:type="continuationSeparator" w:id="0">
    <w:p w14:paraId="1715B5B7" w14:textId="77777777" w:rsidR="00385C5F" w:rsidRDefault="00385C5F" w:rsidP="009200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867E17" w14:textId="77777777" w:rsidR="00385C5F" w:rsidRDefault="00385C5F" w:rsidP="009200AE">
      <w:pPr>
        <w:spacing w:after="0" w:line="240" w:lineRule="auto"/>
      </w:pPr>
      <w:r>
        <w:separator/>
      </w:r>
    </w:p>
  </w:footnote>
  <w:footnote w:type="continuationSeparator" w:id="0">
    <w:p w14:paraId="504AC745" w14:textId="77777777" w:rsidR="00385C5F" w:rsidRDefault="00385C5F" w:rsidP="009200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0CC94" w14:textId="77777777" w:rsidR="00B32824" w:rsidRPr="00B32824" w:rsidRDefault="00B32824" w:rsidP="00B32824">
    <w:pPr>
      <w:pStyle w:val="Nzev"/>
      <w:spacing w:before="0" w:after="0" w:line="240" w:lineRule="auto"/>
      <w:rPr>
        <w:rFonts w:ascii="Times New Roman" w:hAnsi="Times New Roman" w:cs="Times New Roman"/>
        <w:color w:val="000000" w:themeColor="text1"/>
        <w:sz w:val="16"/>
        <w:szCs w:val="16"/>
      </w:rPr>
    </w:pPr>
    <w:r w:rsidRPr="00B32824">
      <w:rPr>
        <w:rFonts w:ascii="Times New Roman" w:hAnsi="Times New Roman" w:cs="Times New Roman"/>
        <w:color w:val="000000" w:themeColor="text1"/>
        <w:sz w:val="16"/>
        <w:szCs w:val="16"/>
      </w:rPr>
      <w:t>ARCHITEKTONICKO-KRAJINÁŘSKOU SOUTĚŽ</w:t>
    </w:r>
  </w:p>
  <w:p w14:paraId="0E60707F" w14:textId="16144BE7" w:rsidR="00B32824" w:rsidRPr="00B32824" w:rsidRDefault="00B32824" w:rsidP="00B32824">
    <w:pPr>
      <w:pStyle w:val="Nzev"/>
      <w:spacing w:before="0" w:after="0" w:line="240" w:lineRule="auto"/>
      <w:rPr>
        <w:rFonts w:ascii="Times New Roman" w:hAnsi="Times New Roman" w:cs="Times New Roman"/>
        <w:color w:val="000000" w:themeColor="text1"/>
        <w:sz w:val="16"/>
        <w:szCs w:val="16"/>
      </w:rPr>
    </w:pPr>
    <w:r w:rsidRPr="00B32824">
      <w:rPr>
        <w:rFonts w:ascii="Times New Roman" w:hAnsi="Times New Roman" w:cs="Times New Roman"/>
        <w:color w:val="000000" w:themeColor="text1"/>
        <w:sz w:val="16"/>
        <w:szCs w:val="16"/>
      </w:rPr>
      <w:t xml:space="preserve">Revitalizace okolí kaple sv. Anny u Pelhřimova a její obnova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D51F3"/>
    <w:multiLevelType w:val="hybridMultilevel"/>
    <w:tmpl w:val="5824CA0A"/>
    <w:lvl w:ilvl="0" w:tplc="0F72F01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0554686"/>
    <w:multiLevelType w:val="multilevel"/>
    <w:tmpl w:val="AE50CBA6"/>
    <w:lvl w:ilvl="0">
      <w:start w:val="1"/>
      <w:numFmt w:val="lowerLetter"/>
      <w:lvlText w:val="%1)"/>
      <w:lvlJc w:val="left"/>
      <w:pPr>
        <w:tabs>
          <w:tab w:val="num" w:pos="360"/>
        </w:tabs>
        <w:ind w:left="720" w:hanging="360"/>
      </w:pPr>
      <w:rPr>
        <w:rFonts w:eastAsia="Times New Roman" w:cs="Arial"/>
        <w:strike w:val="0"/>
        <w:dstrike w:val="0"/>
        <w:sz w:val="20"/>
        <w:szCs w:val="20"/>
        <w:u w:val="none"/>
        <w:effect w:val="none"/>
      </w:rPr>
    </w:lvl>
    <w:lvl w:ilvl="1">
      <w:start w:val="1"/>
      <w:numFmt w:val="lowerRoman"/>
      <w:lvlText w:val="%2)"/>
      <w:lvlJc w:val="right"/>
      <w:pPr>
        <w:tabs>
          <w:tab w:val="num" w:pos="1080"/>
        </w:tabs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)"/>
      <w:lvlJc w:val="left"/>
      <w:pPr>
        <w:tabs>
          <w:tab w:val="num" w:pos="1800"/>
        </w:tabs>
        <w:ind w:left="2160" w:hanging="18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(%4)"/>
      <w:lvlJc w:val="left"/>
      <w:pPr>
        <w:tabs>
          <w:tab w:val="num" w:pos="2520"/>
        </w:tabs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(%5)"/>
      <w:lvlJc w:val="right"/>
      <w:pPr>
        <w:tabs>
          <w:tab w:val="num" w:pos="3240"/>
        </w:tabs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(%6)"/>
      <w:lvlJc w:val="left"/>
      <w:pPr>
        <w:tabs>
          <w:tab w:val="num" w:pos="3960"/>
        </w:tabs>
        <w:ind w:left="4320" w:hanging="18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tabs>
          <w:tab w:val="num" w:pos="4680"/>
        </w:tabs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tabs>
          <w:tab w:val="num" w:pos="5400"/>
        </w:tabs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480" w:hanging="180"/>
      </w:pPr>
      <w:rPr>
        <w:strike w:val="0"/>
        <w:dstrike w:val="0"/>
        <w:u w:val="none"/>
        <w:effect w:val="none"/>
      </w:rPr>
    </w:lvl>
  </w:abstractNum>
  <w:abstractNum w:abstractNumId="2" w15:restartNumberingAfterBreak="0">
    <w:nsid w:val="14884CE2"/>
    <w:multiLevelType w:val="multilevel"/>
    <w:tmpl w:val="876CD9F8"/>
    <w:lvl w:ilvl="0">
      <w:start w:val="1"/>
      <w:numFmt w:val="lowerLetter"/>
      <w:lvlText w:val="%1)"/>
      <w:lvlJc w:val="left"/>
      <w:pPr>
        <w:tabs>
          <w:tab w:val="num" w:pos="0"/>
        </w:tabs>
        <w:ind w:left="720" w:firstLine="360"/>
      </w:pPr>
      <w:rPr>
        <w:rFonts w:eastAsia="Times New Roman" w:cs="Arial"/>
        <w:strike w:val="0"/>
        <w:dstrike w:val="0"/>
        <w:sz w:val="20"/>
        <w:szCs w:val="20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firstLine="1080"/>
      </w:pPr>
      <w:rPr>
        <w:strike w:val="0"/>
        <w:dstrike w:val="0"/>
        <w:u w:val="none"/>
        <w:effect w:val="none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440" w:firstLine="198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800" w:firstLine="252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60" w:firstLine="3240"/>
      </w:pPr>
      <w:rPr>
        <w:strike w:val="0"/>
        <w:dstrike w:val="0"/>
        <w:u w:val="none"/>
        <w:effect w:val="none"/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2520" w:firstLine="414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)"/>
      <w:lvlJc w:val="left"/>
      <w:pPr>
        <w:tabs>
          <w:tab w:val="num" w:pos="0"/>
        </w:tabs>
        <w:ind w:left="2880" w:firstLine="468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240" w:firstLine="5400"/>
      </w:pPr>
      <w:rPr>
        <w:strike w:val="0"/>
        <w:dstrike w:val="0"/>
        <w:u w:val="none"/>
        <w:effect w:val="none"/>
      </w:rPr>
    </w:lvl>
    <w:lvl w:ilvl="8">
      <w:start w:val="1"/>
      <w:numFmt w:val="lowerLetter"/>
      <w:lvlText w:val="%9)"/>
      <w:lvlJc w:val="left"/>
      <w:pPr>
        <w:tabs>
          <w:tab w:val="num" w:pos="0"/>
        </w:tabs>
        <w:ind w:left="3600" w:firstLine="6300"/>
      </w:pPr>
      <w:rPr>
        <w:strike w:val="0"/>
        <w:dstrike w:val="0"/>
        <w:u w:val="none"/>
        <w:effect w:val="none"/>
      </w:rPr>
    </w:lvl>
  </w:abstractNum>
  <w:abstractNum w:abstractNumId="3" w15:restartNumberingAfterBreak="0">
    <w:nsid w:val="34DE65B2"/>
    <w:multiLevelType w:val="hybridMultilevel"/>
    <w:tmpl w:val="BDCCE3D4"/>
    <w:lvl w:ilvl="0" w:tplc="0F72F018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DEF4E680">
      <w:numFmt w:val="bullet"/>
      <w:lvlText w:val="-"/>
      <w:lvlJc w:val="left"/>
      <w:pPr>
        <w:ind w:left="2574" w:hanging="360"/>
      </w:pPr>
      <w:rPr>
        <w:rFonts w:ascii="Times New Roman" w:eastAsia="Times New Roman" w:hAnsi="Times New Roman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3FEF6BA8"/>
    <w:multiLevelType w:val="multilevel"/>
    <w:tmpl w:val="91B0B310"/>
    <w:lvl w:ilvl="0">
      <w:start w:val="1"/>
      <w:numFmt w:val="lowerLetter"/>
      <w:lvlText w:val="%1)"/>
      <w:lvlJc w:val="left"/>
      <w:pPr>
        <w:tabs>
          <w:tab w:val="num" w:pos="360"/>
        </w:tabs>
        <w:ind w:left="720" w:hanging="360"/>
      </w:pPr>
      <w:rPr>
        <w:rFonts w:eastAsia="Times New Roman" w:cs="Arial"/>
        <w:strike w:val="0"/>
        <w:dstrike w:val="0"/>
        <w:sz w:val="20"/>
        <w:szCs w:val="20"/>
        <w:u w:val="none"/>
        <w:effect w:val="none"/>
      </w:rPr>
    </w:lvl>
    <w:lvl w:ilvl="1">
      <w:start w:val="1"/>
      <w:numFmt w:val="lowerRoman"/>
      <w:lvlText w:val="%2)"/>
      <w:lvlJc w:val="right"/>
      <w:pPr>
        <w:tabs>
          <w:tab w:val="num" w:pos="1080"/>
        </w:tabs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)"/>
      <w:lvlJc w:val="left"/>
      <w:pPr>
        <w:tabs>
          <w:tab w:val="num" w:pos="1800"/>
        </w:tabs>
        <w:ind w:left="2160" w:hanging="18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(%4)"/>
      <w:lvlJc w:val="left"/>
      <w:pPr>
        <w:tabs>
          <w:tab w:val="num" w:pos="2520"/>
        </w:tabs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(%5)"/>
      <w:lvlJc w:val="right"/>
      <w:pPr>
        <w:tabs>
          <w:tab w:val="num" w:pos="3240"/>
        </w:tabs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(%6)"/>
      <w:lvlJc w:val="left"/>
      <w:pPr>
        <w:tabs>
          <w:tab w:val="num" w:pos="3960"/>
        </w:tabs>
        <w:ind w:left="4320" w:hanging="18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tabs>
          <w:tab w:val="num" w:pos="4680"/>
        </w:tabs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tabs>
          <w:tab w:val="num" w:pos="5400"/>
        </w:tabs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480" w:hanging="180"/>
      </w:pPr>
      <w:rPr>
        <w:strike w:val="0"/>
        <w:dstrike w:val="0"/>
        <w:u w:val="none"/>
        <w:effect w:val="none"/>
      </w:rPr>
    </w:lvl>
  </w:abstractNum>
  <w:num w:numId="1" w16cid:durableId="1718434323">
    <w:abstractNumId w:val="1"/>
  </w:num>
  <w:num w:numId="2" w16cid:durableId="696270624">
    <w:abstractNumId w:val="1"/>
    <w:lvlOverride w:ilvl="0">
      <w:startOverride w:val="1"/>
    </w:lvlOverride>
  </w:num>
  <w:num w:numId="3" w16cid:durableId="383988690">
    <w:abstractNumId w:val="2"/>
  </w:num>
  <w:num w:numId="4" w16cid:durableId="624845349">
    <w:abstractNumId w:val="4"/>
  </w:num>
  <w:num w:numId="5" w16cid:durableId="1375426606">
    <w:abstractNumId w:val="2"/>
    <w:lvlOverride w:ilvl="0">
      <w:startOverride w:val="1"/>
    </w:lvlOverride>
  </w:num>
  <w:num w:numId="6" w16cid:durableId="1750230533">
    <w:abstractNumId w:val="4"/>
    <w:lvlOverride w:ilvl="0">
      <w:startOverride w:val="1"/>
    </w:lvlOverride>
  </w:num>
  <w:num w:numId="7" w16cid:durableId="1905022149">
    <w:abstractNumId w:val="3"/>
  </w:num>
  <w:num w:numId="8" w16cid:durableId="3811714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362"/>
    <w:rsid w:val="00012089"/>
    <w:rsid w:val="00095BF5"/>
    <w:rsid w:val="001857AC"/>
    <w:rsid w:val="001B6DD5"/>
    <w:rsid w:val="001F187D"/>
    <w:rsid w:val="002F5595"/>
    <w:rsid w:val="00317CF8"/>
    <w:rsid w:val="00377626"/>
    <w:rsid w:val="00385C5F"/>
    <w:rsid w:val="003A114C"/>
    <w:rsid w:val="0042506F"/>
    <w:rsid w:val="004938EC"/>
    <w:rsid w:val="005611C8"/>
    <w:rsid w:val="005628AF"/>
    <w:rsid w:val="005A2270"/>
    <w:rsid w:val="006030BA"/>
    <w:rsid w:val="0066249E"/>
    <w:rsid w:val="006D358A"/>
    <w:rsid w:val="00810473"/>
    <w:rsid w:val="009200AE"/>
    <w:rsid w:val="00933A1A"/>
    <w:rsid w:val="00957461"/>
    <w:rsid w:val="00980D57"/>
    <w:rsid w:val="009C0DE4"/>
    <w:rsid w:val="00A318F1"/>
    <w:rsid w:val="00A638B1"/>
    <w:rsid w:val="00A66362"/>
    <w:rsid w:val="00A93CC1"/>
    <w:rsid w:val="00AF1390"/>
    <w:rsid w:val="00B16BEE"/>
    <w:rsid w:val="00B32824"/>
    <w:rsid w:val="00BB1AA8"/>
    <w:rsid w:val="00BF6B6C"/>
    <w:rsid w:val="00C20A2F"/>
    <w:rsid w:val="00C422B6"/>
    <w:rsid w:val="00C76B7B"/>
    <w:rsid w:val="00CC5C51"/>
    <w:rsid w:val="00CF5476"/>
    <w:rsid w:val="00D062C1"/>
    <w:rsid w:val="00D534EC"/>
    <w:rsid w:val="00DD126D"/>
    <w:rsid w:val="00DF750B"/>
    <w:rsid w:val="00E03CF0"/>
    <w:rsid w:val="00EE7412"/>
    <w:rsid w:val="00F93C49"/>
    <w:rsid w:val="00FB5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75A0B"/>
  <w15:chartTrackingRefBased/>
  <w15:docId w15:val="{452B4ED4-B950-48D9-A6FE-B38DCA3EA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B6DD5"/>
    <w:pPr>
      <w:suppressAutoHyphens/>
      <w:spacing w:line="276" w:lineRule="auto"/>
    </w:pPr>
    <w:rPr>
      <w:rFonts w:ascii="Calibri" w:eastAsia="Times New Roman" w:hAnsi="Calibri" w:cs="Calibri"/>
      <w:color w:val="00000A"/>
      <w:lang w:eastAsia="cs-CZ"/>
    </w:rPr>
  </w:style>
  <w:style w:type="paragraph" w:styleId="Nadpis2">
    <w:name w:val="heading 2"/>
    <w:basedOn w:val="Normln"/>
    <w:link w:val="Nadpis2Char"/>
    <w:uiPriority w:val="9"/>
    <w:qFormat/>
    <w:rsid w:val="00A66362"/>
    <w:pPr>
      <w:spacing w:before="100" w:beforeAutospacing="1" w:after="100" w:afterAutospacing="1" w:line="240" w:lineRule="auto"/>
      <w:outlineLvl w:val="1"/>
    </w:pPr>
    <w:rPr>
      <w:rFonts w:ascii="Times New Roman" w:hAnsi="Times New Roman" w:cs="Times New Roman"/>
      <w:b/>
      <w:bCs/>
      <w:sz w:val="36"/>
      <w:szCs w:val="3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980D5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95BF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A66362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styleId="Siln">
    <w:name w:val="Strong"/>
    <w:basedOn w:val="Standardnpsmoodstavce"/>
    <w:uiPriority w:val="22"/>
    <w:qFormat/>
    <w:rsid w:val="00A66362"/>
    <w:rPr>
      <w:b/>
      <w:bCs/>
    </w:rPr>
  </w:style>
  <w:style w:type="character" w:customStyle="1" w:styleId="vcard">
    <w:name w:val="vcard"/>
    <w:basedOn w:val="Standardnpsmoodstavce"/>
    <w:rsid w:val="00A66362"/>
  </w:style>
  <w:style w:type="paragraph" w:styleId="Normlnweb">
    <w:name w:val="Normal (Web)"/>
    <w:basedOn w:val="Normln"/>
    <w:uiPriority w:val="99"/>
    <w:semiHidden/>
    <w:unhideWhenUsed/>
    <w:rsid w:val="00A6636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-wm-msonormal">
    <w:name w:val="-wm-msonormal"/>
    <w:basedOn w:val="Normln"/>
    <w:rsid w:val="00A6636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nhideWhenUsed/>
    <w:rsid w:val="00A66362"/>
    <w:rPr>
      <w:color w:val="0000FF"/>
      <w:u w:val="single"/>
    </w:rPr>
  </w:style>
  <w:style w:type="paragraph" w:customStyle="1" w:styleId="Default">
    <w:name w:val="Default"/>
    <w:rsid w:val="00BB1AA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9200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200AE"/>
  </w:style>
  <w:style w:type="paragraph" w:styleId="Zpat">
    <w:name w:val="footer"/>
    <w:basedOn w:val="Normln"/>
    <w:link w:val="ZpatChar"/>
    <w:uiPriority w:val="99"/>
    <w:unhideWhenUsed/>
    <w:rsid w:val="009200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200AE"/>
  </w:style>
  <w:style w:type="character" w:styleId="Nevyeenzmnka">
    <w:name w:val="Unresolved Mention"/>
    <w:basedOn w:val="Standardnpsmoodstavce"/>
    <w:uiPriority w:val="99"/>
    <w:semiHidden/>
    <w:unhideWhenUsed/>
    <w:rsid w:val="009200AE"/>
    <w:rPr>
      <w:color w:val="605E5C"/>
      <w:shd w:val="clear" w:color="auto" w:fill="E1DFDD"/>
    </w:rPr>
  </w:style>
  <w:style w:type="character" w:customStyle="1" w:styleId="Internetovodkaz">
    <w:name w:val="Internetový odkaz"/>
    <w:basedOn w:val="Standardnpsmoodstavce"/>
    <w:uiPriority w:val="99"/>
    <w:unhideWhenUsed/>
    <w:rsid w:val="009200AE"/>
    <w:rPr>
      <w:color w:val="0000FF"/>
      <w:u w:val="singl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qFormat/>
    <w:rsid w:val="001B6DD5"/>
    <w:rPr>
      <w:rFonts w:ascii="Calibri" w:eastAsia="Times New Roman" w:hAnsi="Calibri" w:cs="Calibri"/>
      <w:color w:val="00000A"/>
      <w:sz w:val="20"/>
      <w:szCs w:val="20"/>
      <w:lang w:eastAsia="cs-CZ"/>
    </w:rPr>
  </w:style>
  <w:style w:type="paragraph" w:styleId="Textkomente">
    <w:name w:val="annotation text"/>
    <w:basedOn w:val="Normln"/>
    <w:link w:val="TextkomenteChar"/>
    <w:uiPriority w:val="99"/>
    <w:semiHidden/>
    <w:unhideWhenUsed/>
    <w:qFormat/>
    <w:rsid w:val="001B6DD5"/>
    <w:pPr>
      <w:spacing w:line="240" w:lineRule="auto"/>
    </w:pPr>
    <w:rPr>
      <w:sz w:val="20"/>
      <w:szCs w:val="20"/>
    </w:rPr>
  </w:style>
  <w:style w:type="character" w:customStyle="1" w:styleId="TextkomenteChar1">
    <w:name w:val="Text komentáře Char1"/>
    <w:basedOn w:val="Standardnpsmoodstavce"/>
    <w:uiPriority w:val="99"/>
    <w:semiHidden/>
    <w:rsid w:val="001B6DD5"/>
    <w:rPr>
      <w:rFonts w:ascii="Calibri" w:eastAsia="Times New Roman" w:hAnsi="Calibri" w:cs="Calibri"/>
      <w:color w:val="00000A"/>
      <w:sz w:val="20"/>
      <w:szCs w:val="20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95BF5"/>
    <w:rPr>
      <w:rFonts w:asciiTheme="majorHAnsi" w:eastAsiaTheme="majorEastAsia" w:hAnsiTheme="majorHAnsi" w:cstheme="majorBidi"/>
      <w:color w:val="1F3763" w:themeColor="accent1" w:themeShade="7F"/>
      <w:lang w:eastAsia="cs-CZ"/>
    </w:rPr>
  </w:style>
  <w:style w:type="paragraph" w:styleId="Odstavecseseznamem">
    <w:name w:val="List Paragraph"/>
    <w:basedOn w:val="Normln"/>
    <w:uiPriority w:val="34"/>
    <w:qFormat/>
    <w:rsid w:val="00095BF5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980D5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cs-CZ"/>
    </w:rPr>
  </w:style>
  <w:style w:type="paragraph" w:styleId="Nzev">
    <w:name w:val="Title"/>
    <w:basedOn w:val="Normln"/>
    <w:link w:val="NzevChar"/>
    <w:uiPriority w:val="10"/>
    <w:qFormat/>
    <w:rsid w:val="00B32824"/>
    <w:pPr>
      <w:spacing w:before="240" w:after="60"/>
      <w:jc w:val="center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NzevChar">
    <w:name w:val="Název Char"/>
    <w:basedOn w:val="Standardnpsmoodstavce"/>
    <w:link w:val="Nzev"/>
    <w:uiPriority w:val="10"/>
    <w:qFormat/>
    <w:rsid w:val="00B32824"/>
    <w:rPr>
      <w:rFonts w:asciiTheme="majorHAnsi" w:eastAsiaTheme="majorEastAsia" w:hAnsiTheme="majorHAnsi" w:cstheme="majorBidi"/>
      <w:b/>
      <w:bCs/>
      <w:color w:val="00000A"/>
      <w:sz w:val="32"/>
      <w:szCs w:val="32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5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74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56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53644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604876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7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95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zakazky.cz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e-zakazky.cz/Profil-Zadavatele/73671d4c-f892-430d-8118-f1964c96a81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296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marketa prazanova</dc:creator>
  <cp:keywords/>
  <dc:description/>
  <cp:lastModifiedBy>marketa prazanova</cp:lastModifiedBy>
  <cp:revision>21</cp:revision>
  <dcterms:created xsi:type="dcterms:W3CDTF">2021-03-29T16:35:00Z</dcterms:created>
  <dcterms:modified xsi:type="dcterms:W3CDTF">2023-12-12T10:31:00Z</dcterms:modified>
</cp:coreProperties>
</file>